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2136" w14:textId="04D332AB" w:rsidR="00791964" w:rsidRDefault="00791964" w:rsidP="0079196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Atti: </w:t>
      </w:r>
      <w:r w:rsidRPr="00791964">
        <w:rPr>
          <w:rFonts w:asciiTheme="minorHAnsi" w:hAnsiTheme="minorHAnsi" w:cs="Arial"/>
          <w:b/>
          <w:bCs/>
          <w:sz w:val="22"/>
          <w:szCs w:val="22"/>
        </w:rPr>
        <w:t>1.6.03\2023-115</w:t>
      </w:r>
    </w:p>
    <w:p w14:paraId="362E6423" w14:textId="04FCE2E5" w:rsidR="0099740E" w:rsidRPr="00BD4EDA" w:rsidRDefault="0099740E" w:rsidP="0079196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14:paraId="3A52961C" w14:textId="6E10925E" w:rsidR="00527639" w:rsidRDefault="00527639" w:rsidP="0052763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D47A65">
        <w:rPr>
          <w:rFonts w:ascii="Calibri" w:hAnsi="Calibri" w:cs="Calibri"/>
          <w:b/>
          <w:bCs/>
          <w:sz w:val="22"/>
          <w:szCs w:val="22"/>
          <w:lang w:eastAsia="it-IT"/>
        </w:rPr>
        <w:t xml:space="preserve">CONSULTAZIONE PRELIMINARE DI MERCATO PER </w:t>
      </w:r>
      <w:r>
        <w:rPr>
          <w:rFonts w:ascii="Calibri" w:hAnsi="Calibri" w:cs="Calibri"/>
          <w:b/>
          <w:bCs/>
          <w:sz w:val="22"/>
          <w:szCs w:val="22"/>
          <w:lang w:eastAsia="it-IT"/>
        </w:rPr>
        <w:t>IL SERVIZIO DI STERILIZZAZIONE DELLO STRUMENTARIO CHIRURGICO COMPRENSIVO DI COSTRUZIONE E GESTIONE DELLA NUOVA CENTRALE DI STERILIZZAZIONE ALL’INTERNO</w:t>
      </w:r>
      <w:r w:rsidRPr="0023291D">
        <w:rPr>
          <w:rFonts w:ascii="Calibri" w:hAnsi="Calibri" w:cs="Calibri"/>
          <w:b/>
          <w:bCs/>
          <w:sz w:val="22"/>
          <w:szCs w:val="22"/>
          <w:lang w:eastAsia="it-IT"/>
        </w:rPr>
        <w:t xml:space="preserve"> DEL NUOVO OSPEDALE </w:t>
      </w:r>
      <w:r>
        <w:rPr>
          <w:rFonts w:ascii="Calibri" w:hAnsi="Calibri" w:cs="Calibri"/>
          <w:b/>
          <w:bCs/>
          <w:sz w:val="22"/>
          <w:szCs w:val="22"/>
          <w:lang w:eastAsia="it-IT"/>
        </w:rPr>
        <w:t xml:space="preserve">DELLA </w:t>
      </w:r>
      <w:r w:rsidRPr="00D47A65">
        <w:rPr>
          <w:rFonts w:ascii="Calibri" w:hAnsi="Calibri" w:cs="Calibri"/>
          <w:b/>
          <w:bCs/>
          <w:sz w:val="22"/>
          <w:szCs w:val="22"/>
          <w:lang w:eastAsia="it-IT"/>
        </w:rPr>
        <w:t>FONDAZIONE IRCCS CA’ GRANDA OSPEDALE MAGGIORE POLICLINICO.</w:t>
      </w:r>
    </w:p>
    <w:p w14:paraId="0634D8E2" w14:textId="77777777" w:rsidR="00EC5281" w:rsidRDefault="00EC5281" w:rsidP="00BD4EDA">
      <w:pPr>
        <w:pStyle w:val="Corpotesto"/>
        <w:spacing w:after="0" w:line="264" w:lineRule="auto"/>
        <w:rPr>
          <w:rFonts w:asciiTheme="minorHAnsi" w:hAnsiTheme="minorHAnsi"/>
          <w:sz w:val="22"/>
          <w:szCs w:val="22"/>
        </w:rPr>
      </w:pPr>
    </w:p>
    <w:p w14:paraId="3471096E" w14:textId="77777777" w:rsidR="00BD4EDA" w:rsidRDefault="0099740E" w:rsidP="00BD4EDA">
      <w:pPr>
        <w:pStyle w:val="Corpo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14:paraId="6F8384B2" w14:textId="77777777" w:rsidR="0099740E" w:rsidRPr="006E6CE7" w:rsidRDefault="0099740E" w:rsidP="00BD4EDA">
      <w:pPr>
        <w:pStyle w:val="Corpo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14:paraId="2386824C" w14:textId="77777777"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7A416B28" w14:textId="77777777"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14:paraId="3AB8DDA9" w14:textId="77777777"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14:paraId="611C673F" w14:textId="77777777"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14:paraId="19B1C756" w14:textId="77777777"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14:paraId="5438F3DA" w14:textId="77777777"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27EFC238" w14:textId="77777777"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14:paraId="33FAB7E2" w14:textId="77777777"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346D3544" w14:textId="77777777"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14:paraId="5CA13536" w14:textId="77777777"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14:paraId="5AFC3897" w14:textId="141C2B81" w:rsidR="0099740E" w:rsidRDefault="00527639" w:rsidP="00527639">
      <w:pPr>
        <w:pStyle w:val="Corpotesto"/>
        <w:spacing w:after="0" w:line="264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it-IT"/>
        </w:rPr>
      </w:pPr>
      <w:r w:rsidRPr="00527639">
        <w:rPr>
          <w:rFonts w:asciiTheme="minorHAnsi" w:eastAsia="Times New Roman" w:hAnsiTheme="minorHAnsi" w:cs="Arial"/>
          <w:b/>
          <w:bCs/>
          <w:sz w:val="22"/>
          <w:szCs w:val="22"/>
          <w:lang w:eastAsia="it-IT"/>
        </w:rPr>
        <w:t>MANIFESTA LA DISPONIBILITA’</w:t>
      </w:r>
    </w:p>
    <w:p w14:paraId="17BDA4B8" w14:textId="77777777" w:rsidR="00873896" w:rsidRDefault="00873896" w:rsidP="00527639">
      <w:pPr>
        <w:pStyle w:val="Corpo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14:paraId="1913F0E5" w14:textId="4FD0B0D1" w:rsidR="0099740E" w:rsidRDefault="00527639" w:rsidP="00527639">
      <w:pPr>
        <w:pStyle w:val="Corpotesto"/>
        <w:spacing w:after="0" w:line="264" w:lineRule="auto"/>
        <w:jc w:val="both"/>
        <w:rPr>
          <w:rFonts w:asciiTheme="minorHAnsi" w:hAnsiTheme="minorHAnsi"/>
          <w:sz w:val="22"/>
          <w:szCs w:val="22"/>
        </w:rPr>
      </w:pPr>
      <w:r w:rsidRPr="00527639">
        <w:rPr>
          <w:rFonts w:asciiTheme="minorHAnsi" w:hAnsiTheme="minorHAnsi"/>
          <w:sz w:val="22"/>
          <w:szCs w:val="22"/>
        </w:rPr>
        <w:t xml:space="preserve">dell’operatore economico a partecipare alla consultazione preliminare di mercato, indetta ai sensi dell'art. 66 del d.lgs. n. 50/2016, </w:t>
      </w:r>
      <w:r w:rsidR="0099740E" w:rsidRPr="006E6CE7">
        <w:rPr>
          <w:rFonts w:asciiTheme="minorHAnsi" w:hAnsiTheme="minorHAnsi"/>
          <w:sz w:val="22"/>
          <w:szCs w:val="22"/>
        </w:rPr>
        <w:t>indicata in oggetto</w:t>
      </w:r>
      <w:r w:rsidR="00CB60B1">
        <w:rPr>
          <w:rFonts w:asciiTheme="minorHAnsi" w:hAnsiTheme="minorHAnsi"/>
          <w:sz w:val="22"/>
          <w:szCs w:val="22"/>
        </w:rPr>
        <w:t>.</w:t>
      </w:r>
      <w:r w:rsidR="00873896">
        <w:rPr>
          <w:rFonts w:asciiTheme="minorHAnsi" w:hAnsiTheme="minorHAnsi"/>
          <w:sz w:val="22"/>
          <w:szCs w:val="22"/>
        </w:rPr>
        <w:t xml:space="preserve"> </w:t>
      </w:r>
      <w:r w:rsidR="0099740E" w:rsidRPr="006E6CE7">
        <w:rPr>
          <w:rFonts w:asciiTheme="minorHAnsi" w:hAnsiTheme="minorHAnsi"/>
          <w:sz w:val="22"/>
          <w:szCs w:val="22"/>
        </w:rPr>
        <w:t>A tal fine, assumendosene la piena responsabilità e consapevole delle sanzioni anche di natura penale per l’eventuale rilascio di dichiarazioni false o mendaci (art. 76 del DPR 445/2000),</w:t>
      </w:r>
    </w:p>
    <w:p w14:paraId="2D0D3438" w14:textId="77777777" w:rsidR="00BD4EDA" w:rsidRPr="006E6CE7" w:rsidRDefault="00BD4EDA" w:rsidP="00BD4EDA">
      <w:pPr>
        <w:pStyle w:val="Corpo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E991691" w14:textId="77777777"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14:paraId="0203AACC" w14:textId="77777777"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BBF9CC" w14:textId="77777777"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14:paraId="036AEEF7" w14:textId="77777777"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385E3AC5" w14:textId="77777777"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</w:t>
      </w:r>
      <w:proofErr w:type="gramStart"/>
      <w:r w:rsidRPr="006E6CE7">
        <w:rPr>
          <w:rFonts w:asciiTheme="minorHAnsi" w:hAnsiTheme="minorHAnsi" w:cs="Arial"/>
          <w:sz w:val="22"/>
          <w:szCs w:val="22"/>
        </w:rPr>
        <w:t>l’oggetto</w:t>
      </w:r>
      <w:proofErr w:type="gramEnd"/>
      <w:r w:rsidRPr="006E6CE7">
        <w:rPr>
          <w:rFonts w:asciiTheme="minorHAnsi" w:hAnsiTheme="minorHAnsi" w:cs="Arial"/>
          <w:sz w:val="22"/>
          <w:szCs w:val="22"/>
        </w:rPr>
        <w:t xml:space="preserve"> dell’appalto; </w:t>
      </w:r>
    </w:p>
    <w:p w14:paraId="12016485" w14:textId="77777777"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14:paraId="465839E6" w14:textId="77777777" w:rsidR="00D672B3" w:rsidRDefault="0099740E" w:rsidP="00D672B3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14:paraId="66AED6B9" w14:textId="77777777" w:rsidR="00D672B3" w:rsidRDefault="00D672B3" w:rsidP="00D672B3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333560B5" w14:textId="5142AAA5" w:rsidR="0099740E" w:rsidRPr="00D672B3" w:rsidRDefault="0099740E" w:rsidP="002B7085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</w:rPr>
      </w:pPr>
      <w:r w:rsidRPr="00D672B3">
        <w:rPr>
          <w:rFonts w:asciiTheme="minorHAnsi" w:hAnsiTheme="minorHAnsi" w:cs="Arial"/>
        </w:rPr>
        <w:t>di possedere i requisiti di idoneità professionale</w:t>
      </w:r>
      <w:r w:rsidR="00D672B3" w:rsidRPr="00D672B3">
        <w:rPr>
          <w:rFonts w:asciiTheme="minorHAnsi" w:hAnsiTheme="minorHAnsi" w:cs="Arial"/>
        </w:rPr>
        <w:t xml:space="preserve"> previsto</w:t>
      </w:r>
      <w:r w:rsidR="00D672B3" w:rsidRPr="00D672B3">
        <w:rPr>
          <w:rFonts w:asciiTheme="minorHAnsi" w:hAnsiTheme="minorHAnsi" w:cs="Arial"/>
        </w:rPr>
        <w:t xml:space="preserve"> all’art. 83, comma 3 del </w:t>
      </w:r>
      <w:proofErr w:type="spellStart"/>
      <w:r w:rsidR="00D672B3" w:rsidRPr="00D672B3">
        <w:rPr>
          <w:rFonts w:asciiTheme="minorHAnsi" w:hAnsiTheme="minorHAnsi" w:cs="Arial"/>
        </w:rPr>
        <w:t>D.Lgs.</w:t>
      </w:r>
      <w:proofErr w:type="spellEnd"/>
      <w:r w:rsidR="00D672B3" w:rsidRPr="00D672B3">
        <w:rPr>
          <w:rFonts w:asciiTheme="minorHAnsi" w:hAnsiTheme="minorHAnsi" w:cs="Arial"/>
        </w:rPr>
        <w:t xml:space="preserve"> n. 50/2016</w:t>
      </w:r>
      <w:r w:rsidRPr="00D672B3">
        <w:rPr>
          <w:rFonts w:asciiTheme="minorHAnsi" w:hAnsiTheme="minorHAnsi" w:cs="Arial"/>
        </w:rPr>
        <w:t xml:space="preserve">; </w:t>
      </w:r>
    </w:p>
    <w:p w14:paraId="22B2818D" w14:textId="77777777"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20BDD6" w14:textId="77777777"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41F9CC0" w14:textId="09538CEB"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</w:t>
      </w:r>
      <w:r w:rsidR="00D672B3">
        <w:rPr>
          <w:rFonts w:asciiTheme="minorHAnsi" w:hAnsiTheme="minorHAnsi" w:cs="Arial"/>
        </w:rPr>
        <w:t>firma</w:t>
      </w:r>
      <w:r w:rsidRPr="006E6CE7">
        <w:rPr>
          <w:rFonts w:asciiTheme="minorHAnsi" w:hAnsiTheme="minorHAnsi" w:cs="Arial"/>
        </w:rPr>
        <w:t>)</w:t>
      </w:r>
    </w:p>
    <w:p w14:paraId="0598D2D1" w14:textId="77777777" w:rsidR="00D672B3" w:rsidRPr="00D672B3" w:rsidRDefault="0099740E" w:rsidP="00D672B3">
      <w:pPr>
        <w:pStyle w:val="Rientrocorpodeltesto"/>
        <w:spacing w:after="0" w:line="264" w:lineRule="auto"/>
        <w:ind w:left="0"/>
        <w:rPr>
          <w:rFonts w:asciiTheme="minorHAnsi" w:hAnsiTheme="minorHAnsi"/>
          <w:i/>
          <w:iCs/>
          <w:sz w:val="20"/>
          <w:szCs w:val="20"/>
        </w:rPr>
      </w:pPr>
      <w:r w:rsidRPr="00D672B3">
        <w:rPr>
          <w:rFonts w:asciiTheme="minorHAnsi" w:hAnsiTheme="minorHAnsi"/>
          <w:i/>
          <w:iCs/>
          <w:sz w:val="20"/>
          <w:szCs w:val="20"/>
        </w:rPr>
        <w:t>Il presente documento informatico</w:t>
      </w:r>
      <w:r w:rsidR="00D672B3" w:rsidRPr="00D672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D672B3">
        <w:rPr>
          <w:rFonts w:asciiTheme="minorHAnsi" w:hAnsiTheme="minorHAnsi"/>
          <w:i/>
          <w:iCs/>
          <w:sz w:val="20"/>
          <w:szCs w:val="20"/>
        </w:rPr>
        <w:t xml:space="preserve">è stato sottoscritto con firma digitale (artt. 20 e 24 del d.lgs. 82/2005) </w:t>
      </w:r>
    </w:p>
    <w:p w14:paraId="45866BC0" w14:textId="77777777"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90B2" w14:textId="77777777" w:rsidR="005F0AF4" w:rsidRDefault="005F0AF4" w:rsidP="006E1B35">
      <w:pPr>
        <w:spacing w:after="0"/>
      </w:pPr>
      <w:r>
        <w:separator/>
      </w:r>
    </w:p>
  </w:endnote>
  <w:endnote w:type="continuationSeparator" w:id="0">
    <w:p w14:paraId="5BD477AD" w14:textId="77777777"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57FA" w14:textId="476DCB4A" w:rsidR="00873896" w:rsidRDefault="00873896">
    <w:pPr>
      <w:pStyle w:val="Pidipagina"/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5A1CBBEF" wp14:editId="60FFC90C">
          <wp:extent cx="6116320" cy="812165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5BAE" w14:textId="71253188" w:rsidR="005F0AF4" w:rsidRDefault="00873896" w:rsidP="00AE1EE2">
    <w:pPr>
      <w:pStyle w:val="Nessunaspaziatura"/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7F37EDA7" wp14:editId="32E98E0C">
          <wp:extent cx="6116320" cy="812165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6BA2" w14:textId="77777777" w:rsidR="005F0AF4" w:rsidRDefault="005F0AF4" w:rsidP="006E1B35">
      <w:pPr>
        <w:spacing w:after="0"/>
      </w:pPr>
      <w:r>
        <w:separator/>
      </w:r>
    </w:p>
  </w:footnote>
  <w:footnote w:type="continuationSeparator" w:id="0">
    <w:p w14:paraId="7D9FC617" w14:textId="77777777"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95D9" w14:textId="77777777" w:rsidR="005F0AF4" w:rsidRDefault="00D672B3" w:rsidP="00713B35">
    <w:pPr>
      <w:pStyle w:val="Intestazione"/>
    </w:pPr>
    <w:r>
      <w:rPr>
        <w:noProof/>
        <w:lang w:eastAsia="it-IT"/>
      </w:rPr>
      <w:pict w14:anchorId="504A262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47A5B879" wp14:editId="3BA2D6CB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B624" w14:textId="77777777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62336" behindDoc="1" locked="0" layoutInCell="1" allowOverlap="1" wp14:anchorId="7197849D" wp14:editId="5CC7662E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0E3607" w14:textId="77777777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color w:val="000000"/>
      </w:rPr>
    </w:pPr>
  </w:p>
  <w:p w14:paraId="063B982B" w14:textId="77777777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color w:val="000000"/>
      </w:rPr>
    </w:pPr>
  </w:p>
  <w:p w14:paraId="37495322" w14:textId="77777777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color w:val="000000"/>
      </w:rPr>
    </w:pPr>
  </w:p>
  <w:p w14:paraId="13070AF5" w14:textId="77777777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color w:val="000000"/>
      </w:rPr>
    </w:pPr>
  </w:p>
  <w:p w14:paraId="103C170C" w14:textId="77777777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Dipartimento </w:t>
    </w:r>
    <w:r>
      <w:rPr>
        <w:rFonts w:ascii="Century Gothic" w:eastAsia="Century Gothic" w:hAnsi="Century Gothic" w:cs="Century Gothic"/>
        <w:sz w:val="18"/>
        <w:szCs w:val="18"/>
      </w:rPr>
      <w:t>Tecnico e delle Tecnologie</w:t>
    </w:r>
  </w:p>
  <w:p w14:paraId="6C4CEA1E" w14:textId="77777777" w:rsidR="00873896" w:rsidRPr="00A61BAD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>C Approvvigionamenti ed Economato</w:t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sz w:val="18"/>
        <w:szCs w:val="18"/>
      </w:rPr>
      <w:t>Direttore f.f.</w:t>
    </w:r>
    <w:r>
      <w:rPr>
        <w:rFonts w:ascii="Century Gothic" w:eastAsia="Century Gothic" w:hAnsi="Century Gothic" w:cs="Century Gothic"/>
        <w:color w:val="000000"/>
        <w:sz w:val="18"/>
        <w:szCs w:val="18"/>
      </w:rPr>
      <w:t>: dott. Giorgio Riccardo Ruscica</w:t>
    </w:r>
  </w:p>
  <w:p w14:paraId="5DBE7B08" w14:textId="77777777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>
      <w:rPr>
        <w:rFonts w:ascii="Century Gothic" w:eastAsia="Century Gothic" w:hAnsi="Century Gothic" w:cs="Century Gothic"/>
        <w:sz w:val="18"/>
        <w:szCs w:val="18"/>
      </w:rPr>
      <w:t>8302</w:t>
    </w:r>
  </w:p>
  <w:p w14:paraId="6F82BEBD" w14:textId="7AED7692" w:rsidR="00873896" w:rsidRDefault="00873896" w:rsidP="00873896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</w:t>
    </w:r>
    <w:proofErr w:type="spellStart"/>
    <w:r>
      <w:rPr>
        <w:rFonts w:ascii="Century Gothic" w:eastAsia="Century Gothic" w:hAnsi="Century Gothic" w:cs="Century Gothic"/>
        <w:color w:val="000000"/>
        <w:sz w:val="18"/>
        <w:szCs w:val="18"/>
      </w:rPr>
      <w:t>pec</w:t>
    </w:r>
    <w:proofErr w:type="spellEnd"/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D672B3">
      <w:rPr>
        <w:noProof/>
      </w:rPr>
      <w:pict w14:anchorId="58CE3C55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035" o:spid="_x0000_s2073" type="#_x0000_t32" style="position:absolute;margin-left:1pt;margin-top:1pt;width:.0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" filled="t" strokecolor="gray" strokeweight="1pt">
          <v:stroke startarrowwidth="narrow" startarrowlength="short" endarrowwidth="narrow" endarrowlength="short" joinstyle="miter"/>
        </v:shape>
      </w:pict>
    </w:r>
    <w:r>
      <w:rPr>
        <w:rFonts w:ascii="Century Gothic" w:eastAsia="Century Gothic" w:hAnsi="Century Gothic" w:cs="Century Gothic"/>
        <w:sz w:val="18"/>
        <w:szCs w:val="18"/>
      </w:rPr>
      <w:t>approvvigionamenti6@pec.policlinico.mi.it</w:t>
    </w:r>
  </w:p>
  <w:p w14:paraId="05DC5AE4" w14:textId="16E4FB2D" w:rsidR="00873896" w:rsidRPr="00F72D27" w:rsidRDefault="00D672B3" w:rsidP="00873896">
    <w:pPr>
      <w:pStyle w:val="Intestazione"/>
      <w:rPr>
        <w:lang w:val="en-US"/>
      </w:rPr>
    </w:pPr>
    <w:r>
      <w:rPr>
        <w:noProof/>
      </w:rPr>
      <w:pict w14:anchorId="0B8F6366">
        <v:shape id="AutoShape 3" o:spid="_x0000_s2072" type="#_x0000_t32" style="position:absolute;margin-left:.3pt;margin-top:3.5pt;width:481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" strokecolor="gray" strokeweight="1pt"/>
      </w:pict>
    </w:r>
  </w:p>
  <w:p w14:paraId="4DE20DAB" w14:textId="49176FF4" w:rsidR="005F0AF4" w:rsidRPr="00873896" w:rsidRDefault="005F0AF4" w:rsidP="008738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D65A1E"/>
    <w:multiLevelType w:val="hybridMultilevel"/>
    <w:tmpl w:val="E618CEC0"/>
    <w:lvl w:ilvl="0" w:tplc="FE26950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4"/>
    <o:shapelayout v:ext="edit">
      <o:idmap v:ext="edit" data="2"/>
      <o:rules v:ext="edit">
        <o:r id="V:Rule4" type="connector" idref="#Connettore 2 1035"/>
        <o:r id="V:Rule5" type="connector" idref="#_x0000_s2071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27639"/>
    <w:rsid w:val="005425B5"/>
    <w:rsid w:val="00573D13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47688"/>
    <w:rsid w:val="00791964"/>
    <w:rsid w:val="007A178F"/>
    <w:rsid w:val="00812826"/>
    <w:rsid w:val="00827126"/>
    <w:rsid w:val="008341A5"/>
    <w:rsid w:val="008436FC"/>
    <w:rsid w:val="00863700"/>
    <w:rsid w:val="00873896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646A"/>
    <w:rsid w:val="00967759"/>
    <w:rsid w:val="00977B63"/>
    <w:rsid w:val="00985E5A"/>
    <w:rsid w:val="009902CD"/>
    <w:rsid w:val="0099740E"/>
    <w:rsid w:val="00A04651"/>
    <w:rsid w:val="00A10DA4"/>
    <w:rsid w:val="00A114FB"/>
    <w:rsid w:val="00A32899"/>
    <w:rsid w:val="00A3361F"/>
    <w:rsid w:val="00A5668F"/>
    <w:rsid w:val="00A57155"/>
    <w:rsid w:val="00A71773"/>
    <w:rsid w:val="00AB707E"/>
    <w:rsid w:val="00AE1EE2"/>
    <w:rsid w:val="00B108EC"/>
    <w:rsid w:val="00B161CE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B60B1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60F6B"/>
    <w:rsid w:val="00D672B3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C5281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6E919274"/>
  <w15:docId w15:val="{CB6DD005-673A-42F9-BF6C-4BBD051B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CF0707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DC02-3117-4610-A7A1-BA72203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2822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Maurizio Ghirri</cp:lastModifiedBy>
  <cp:revision>8</cp:revision>
  <cp:lastPrinted>2023-03-07T15:24:00Z</cp:lastPrinted>
  <dcterms:created xsi:type="dcterms:W3CDTF">2019-11-05T13:09:00Z</dcterms:created>
  <dcterms:modified xsi:type="dcterms:W3CDTF">2023-03-07T15:35:00Z</dcterms:modified>
</cp:coreProperties>
</file>